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附件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682"/>
        <w:gridCol w:w="2551"/>
        <w:gridCol w:w="1276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1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安康市优秀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剧本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黑体" w:cs="Times New Roman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作者信息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姓    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性    别</w:t>
            </w:r>
          </w:p>
        </w:tc>
        <w:tc>
          <w:tcPr>
            <w:tcW w:w="2749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学    历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出生日期</w:t>
            </w:r>
          </w:p>
        </w:tc>
        <w:tc>
          <w:tcPr>
            <w:tcW w:w="2749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专    业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749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证件类型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证件号码</w:t>
            </w:r>
          </w:p>
        </w:tc>
        <w:tc>
          <w:tcPr>
            <w:tcW w:w="2749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工作单位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主要成就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剧本信息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剧本名称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  <w:lang w:eastAsia="zh-CN"/>
              </w:rPr>
              <w:t>（艺术品种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  <w:lang w:val="en-US" w:eastAsia="zh-CN"/>
              </w:rPr>
              <w:t>+剧名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故事梗概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val="en-US" w:eastAsia="zh-CN"/>
              </w:rPr>
              <w:t>300-500字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创意构思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val="en-US" w:eastAsia="zh-CN"/>
              </w:rPr>
              <w:t>300-500</w:t>
            </w:r>
            <w:r>
              <w:rPr>
                <w:rFonts w:hint="eastAsia" w:ascii="仿宋_GB2312" w:hAnsi="黑体" w:eastAsia="仿宋_GB2312" w:cs="黑体"/>
                <w:color w:val="auto"/>
                <w:sz w:val="24"/>
                <w:szCs w:val="32"/>
              </w:rPr>
              <w:t>字）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版权申明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32"/>
                <w:lang w:eastAsia="zh-CN"/>
              </w:rPr>
              <w:t>作者签字：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ODlhMTZiNTY5OTIwMzFiOTIxNzIzYzk5ZWQwODUifQ=="/>
  </w:docVars>
  <w:rsids>
    <w:rsidRoot w:val="4EC03591"/>
    <w:rsid w:val="19822C1C"/>
    <w:rsid w:val="4EC03591"/>
    <w:rsid w:val="58BE45E7"/>
    <w:rsid w:val="5A76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128</Characters>
  <Lines>0</Lines>
  <Paragraphs>0</Paragraphs>
  <TotalTime>0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2023-12-01T09:25:00Z</dcterms:created>
  <dc:creator>晚安</dc:creator>
  <cp:lastModifiedBy>青梧</cp:lastModifiedBy>
  <dcterms:modified xsi:type="dcterms:W3CDTF">2024-06-25T01:52:56Z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4C6D2775FE17446296D45D99DAA40142_13</vt:lpwstr>
  </property>
</Properties>
</file>